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11" w:rsidRDefault="00005772" w:rsidP="00F42E11">
      <w:pPr>
        <w:pStyle w:val="NoSpacing"/>
        <w:jc w:val="center"/>
        <w:rPr>
          <w:b/>
          <w:sz w:val="24"/>
          <w:szCs w:val="24"/>
        </w:rPr>
      </w:pPr>
      <w:r>
        <w:rPr>
          <w:b/>
          <w:noProof/>
          <w:sz w:val="24"/>
          <w:szCs w:val="24"/>
          <w:lang w:val="en-US"/>
        </w:rPr>
        <w:drawing>
          <wp:inline distT="0" distB="0" distL="0" distR="0">
            <wp:extent cx="4319016" cy="1667256"/>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ICMI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9016" cy="1667256"/>
                    </a:xfrm>
                    <a:prstGeom prst="rect">
                      <a:avLst/>
                    </a:prstGeom>
                  </pic:spPr>
                </pic:pic>
              </a:graphicData>
            </a:graphic>
          </wp:inline>
        </w:drawing>
      </w:r>
    </w:p>
    <w:p w:rsidR="001F02D0" w:rsidRPr="001F02D0" w:rsidRDefault="000021CE" w:rsidP="001F02D0">
      <w:pPr>
        <w:pStyle w:val="NoSpacing"/>
        <w:jc w:val="center"/>
        <w:rPr>
          <w:b/>
          <w:sz w:val="24"/>
          <w:szCs w:val="24"/>
        </w:rPr>
      </w:pPr>
      <w:r>
        <w:rPr>
          <w:b/>
          <w:sz w:val="24"/>
          <w:szCs w:val="24"/>
        </w:rPr>
        <w:t>Credentials</w:t>
      </w:r>
      <w:r w:rsidR="001F02D0" w:rsidRPr="001F02D0">
        <w:rPr>
          <w:b/>
          <w:sz w:val="24"/>
          <w:szCs w:val="24"/>
        </w:rPr>
        <w:t xml:space="preserve"> Committee</w:t>
      </w:r>
    </w:p>
    <w:p w:rsidR="001F02D0" w:rsidRDefault="001F02D0" w:rsidP="001F02D0">
      <w:pPr>
        <w:pStyle w:val="NoSpacing"/>
        <w:jc w:val="center"/>
        <w:rPr>
          <w:b/>
          <w:sz w:val="24"/>
          <w:szCs w:val="24"/>
        </w:rPr>
      </w:pPr>
      <w:r w:rsidRPr="001F02D0">
        <w:rPr>
          <w:b/>
          <w:sz w:val="24"/>
          <w:szCs w:val="24"/>
        </w:rPr>
        <w:t>Terms of Reference</w:t>
      </w:r>
    </w:p>
    <w:p w:rsidR="001F02D0" w:rsidRDefault="001F02D0" w:rsidP="001F02D0">
      <w:pPr>
        <w:pStyle w:val="NoSpacing"/>
        <w:jc w:val="center"/>
        <w:rPr>
          <w:b/>
          <w:sz w:val="24"/>
          <w:szCs w:val="24"/>
        </w:rPr>
      </w:pPr>
    </w:p>
    <w:p w:rsidR="001F02D0" w:rsidRDefault="001F02D0" w:rsidP="001F02D0">
      <w:pPr>
        <w:pStyle w:val="NoSpacing"/>
        <w:rPr>
          <w:b/>
        </w:rPr>
      </w:pPr>
      <w:r w:rsidRPr="001F02D0">
        <w:rPr>
          <w:b/>
        </w:rPr>
        <w:t>Purpose</w:t>
      </w:r>
    </w:p>
    <w:p w:rsidR="001F02D0" w:rsidRDefault="001F02D0" w:rsidP="001F02D0">
      <w:pPr>
        <w:pStyle w:val="NoSpacing"/>
        <w:rPr>
          <w:b/>
        </w:rPr>
      </w:pPr>
    </w:p>
    <w:p w:rsidR="009A43AA" w:rsidRDefault="00AC522D" w:rsidP="004C4D09">
      <w:r>
        <w:t>The role of the credentials committee is to</w:t>
      </w:r>
      <w:r w:rsidR="004C4D09">
        <w:t xml:space="preserve"> verify applications sent to the JFICMI from the Irish Medical Council (IMC) for doctors who have completed intensive care training in another </w:t>
      </w:r>
      <w:r w:rsidR="00F716E4">
        <w:t>jurisdiction</w:t>
      </w:r>
      <w:r w:rsidR="004C4D09">
        <w:t xml:space="preserve"> or via an alternative route and are </w:t>
      </w:r>
      <w:r w:rsidR="009A43AA">
        <w:t xml:space="preserve">seeking inclusion </w:t>
      </w:r>
      <w:r w:rsidR="004C4D09">
        <w:t>on the Register of Medical Specialists</w:t>
      </w:r>
      <w:r w:rsidR="009A43AA">
        <w:t xml:space="preserve"> as Specialists in Intensive Care Medicine</w:t>
      </w:r>
      <w:r w:rsidR="004C4D09">
        <w:t xml:space="preserve">. </w:t>
      </w:r>
    </w:p>
    <w:p w:rsidR="009A43AA" w:rsidRDefault="009A43AA" w:rsidP="004C4D09">
      <w:r w:rsidRPr="009A43AA">
        <w:rPr>
          <w:b/>
        </w:rPr>
        <w:t>Activity</w:t>
      </w:r>
    </w:p>
    <w:p w:rsidR="004C4D09" w:rsidRDefault="004C4D09" w:rsidP="004C4D09">
      <w:r>
        <w:t xml:space="preserve">The credentials committee will </w:t>
      </w:r>
      <w:r w:rsidR="009A43AA">
        <w:t>review</w:t>
      </w:r>
      <w:r>
        <w:t xml:space="preserve"> the experience, training and qualifica</w:t>
      </w:r>
      <w:r w:rsidR="009A43AA">
        <w:t>tions of applicants and advis</w:t>
      </w:r>
      <w:r>
        <w:t>e the IMC</w:t>
      </w:r>
      <w:r w:rsidR="009A43AA">
        <w:t>, having first informed the Board of the Faculty</w:t>
      </w:r>
      <w:proofErr w:type="gramStart"/>
      <w:r w:rsidR="009A43AA">
        <w:t xml:space="preserve">, </w:t>
      </w:r>
      <w:r w:rsidR="00AC522D">
        <w:t xml:space="preserve"> </w:t>
      </w:r>
      <w:r>
        <w:t>on</w:t>
      </w:r>
      <w:proofErr w:type="gramEnd"/>
      <w:r>
        <w:t xml:space="preserve"> each applicant on a case by case basis. </w:t>
      </w:r>
    </w:p>
    <w:p w:rsidR="00F716E4" w:rsidRDefault="00F716E4" w:rsidP="004C4D09">
      <w:r>
        <w:t xml:space="preserve">The evaluation of applicants will be carried out taking into account the specified required criteria according with those specified within the SLA which will be applicable between the JFICMI and Medical Council of Ireland. </w:t>
      </w:r>
    </w:p>
    <w:p w:rsidR="008A67E5" w:rsidRDefault="008A67E5" w:rsidP="004C4D09">
      <w:pPr>
        <w:pStyle w:val="NoSpacing"/>
      </w:pPr>
      <w:bookmarkStart w:id="0" w:name="_GoBack"/>
      <w:bookmarkEnd w:id="0"/>
    </w:p>
    <w:p w:rsidR="008A67E5" w:rsidRPr="008A67E5" w:rsidRDefault="008A67E5" w:rsidP="008A67E5">
      <w:pPr>
        <w:pStyle w:val="NoSpacing"/>
        <w:rPr>
          <w:b/>
        </w:rPr>
      </w:pPr>
      <w:r w:rsidRPr="008A67E5">
        <w:rPr>
          <w:b/>
        </w:rPr>
        <w:t>Meetings</w:t>
      </w:r>
    </w:p>
    <w:p w:rsidR="008A67E5" w:rsidRDefault="008A67E5" w:rsidP="008A67E5">
      <w:pPr>
        <w:pStyle w:val="NoSpacing"/>
      </w:pPr>
    </w:p>
    <w:p w:rsidR="008A67E5" w:rsidRDefault="008A67E5" w:rsidP="008A67E5">
      <w:pPr>
        <w:pStyle w:val="NoSpacing"/>
      </w:pPr>
      <w:r>
        <w:t>The Committee shall m</w:t>
      </w:r>
      <w:r w:rsidR="00B47A8B">
        <w:t xml:space="preserve">eet </w:t>
      </w:r>
      <w:r w:rsidR="009A43AA">
        <w:t xml:space="preserve">three to four </w:t>
      </w:r>
      <w:r w:rsidR="00B47A8B">
        <w:t xml:space="preserve">times per year and may </w:t>
      </w:r>
      <w:r>
        <w:t>when necessary</w:t>
      </w:r>
      <w:r w:rsidR="00F716E4">
        <w:t>,</w:t>
      </w:r>
      <w:r>
        <w:t xml:space="preserve"> with </w:t>
      </w:r>
      <w:proofErr w:type="gramStart"/>
      <w:r w:rsidR="009A43AA">
        <w:t xml:space="preserve">the </w:t>
      </w:r>
      <w:r>
        <w:t xml:space="preserve"> agreement</w:t>
      </w:r>
      <w:proofErr w:type="gramEnd"/>
      <w:r>
        <w:t xml:space="preserve"> of </w:t>
      </w:r>
      <w:r w:rsidR="00005772">
        <w:t>the Board</w:t>
      </w:r>
      <w:r>
        <w:t>, meet more frequently.</w:t>
      </w:r>
    </w:p>
    <w:p w:rsidR="00005772" w:rsidRDefault="00005772" w:rsidP="008A67E5">
      <w:pPr>
        <w:pStyle w:val="NoSpacing"/>
        <w:rPr>
          <w:b/>
        </w:rPr>
      </w:pPr>
    </w:p>
    <w:p w:rsidR="00005772" w:rsidRDefault="00005772" w:rsidP="008A67E5">
      <w:pPr>
        <w:pStyle w:val="NoSpacing"/>
        <w:rPr>
          <w:b/>
        </w:rPr>
      </w:pPr>
    </w:p>
    <w:p w:rsidR="008A67E5" w:rsidRPr="008A67E5" w:rsidRDefault="008A67E5" w:rsidP="008A67E5">
      <w:pPr>
        <w:pStyle w:val="NoSpacing"/>
        <w:rPr>
          <w:b/>
        </w:rPr>
      </w:pPr>
      <w:r w:rsidRPr="008A67E5">
        <w:rPr>
          <w:b/>
        </w:rPr>
        <w:t>Sub-Committees</w:t>
      </w:r>
    </w:p>
    <w:p w:rsidR="008A67E5" w:rsidRDefault="008A67E5" w:rsidP="008A67E5">
      <w:pPr>
        <w:pStyle w:val="NoSpacing"/>
      </w:pPr>
    </w:p>
    <w:p w:rsidR="008A67E5" w:rsidRDefault="008A67E5" w:rsidP="008A67E5">
      <w:pPr>
        <w:pStyle w:val="NoSpacing"/>
      </w:pPr>
      <w:r>
        <w:t xml:space="preserve">The Committee may, with the approval of </w:t>
      </w:r>
      <w:r w:rsidR="00005772">
        <w:t>the Board</w:t>
      </w:r>
      <w:r>
        <w:t xml:space="preserve">, establish a sub-committee with such terms of reference and so constituted as the Committee may determine, to consider any matter falling within the </w:t>
      </w:r>
      <w:r w:rsidR="00F716E4">
        <w:t xml:space="preserve">remit of the </w:t>
      </w:r>
      <w:proofErr w:type="gramStart"/>
      <w:r>
        <w:t>Committee</w:t>
      </w:r>
      <w:r w:rsidR="00F716E4">
        <w:t xml:space="preserve"> </w:t>
      </w:r>
      <w:r>
        <w:t xml:space="preserve"> and</w:t>
      </w:r>
      <w:proofErr w:type="gramEnd"/>
      <w:r>
        <w:t xml:space="preserve"> to report on that matter to the Committee.</w:t>
      </w:r>
    </w:p>
    <w:p w:rsidR="008A67E5" w:rsidRDefault="008A67E5" w:rsidP="008A67E5">
      <w:pPr>
        <w:pStyle w:val="NoSpacing"/>
      </w:pPr>
    </w:p>
    <w:p w:rsidR="008A67E5" w:rsidRPr="00C343F5" w:rsidRDefault="009A43AA" w:rsidP="008A67E5">
      <w:pPr>
        <w:pStyle w:val="NoSpacing"/>
        <w:rPr>
          <w:b/>
        </w:rPr>
      </w:pPr>
      <w:r>
        <w:rPr>
          <w:b/>
        </w:rPr>
        <w:t>Composition o</w:t>
      </w:r>
      <w:r w:rsidR="00F716E4">
        <w:rPr>
          <w:b/>
        </w:rPr>
        <w:t>f</w:t>
      </w:r>
      <w:r>
        <w:rPr>
          <w:b/>
        </w:rPr>
        <w:t xml:space="preserve"> the Committee and </w:t>
      </w:r>
      <w:r w:rsidR="008A67E5" w:rsidRPr="00C343F5">
        <w:rPr>
          <w:b/>
        </w:rPr>
        <w:t>Review of</w:t>
      </w:r>
      <w:r w:rsidR="00C343F5" w:rsidRPr="00C343F5">
        <w:rPr>
          <w:b/>
        </w:rPr>
        <w:t xml:space="preserve"> Terms of Reference</w:t>
      </w:r>
      <w:r w:rsidR="008A67E5" w:rsidRPr="00C343F5">
        <w:rPr>
          <w:b/>
        </w:rPr>
        <w:t xml:space="preserve"> </w:t>
      </w:r>
    </w:p>
    <w:p w:rsidR="008A67E5" w:rsidRDefault="008A67E5" w:rsidP="008A67E5">
      <w:pPr>
        <w:pStyle w:val="NoSpacing"/>
      </w:pPr>
    </w:p>
    <w:p w:rsidR="00C343F5" w:rsidRDefault="00C343F5" w:rsidP="008A67E5">
      <w:pPr>
        <w:pStyle w:val="NoSpacing"/>
      </w:pPr>
      <w:r>
        <w:t xml:space="preserve">These Terms of Reference </w:t>
      </w:r>
      <w:r w:rsidR="009A43AA">
        <w:t xml:space="preserve">(and Committee composition) </w:t>
      </w:r>
      <w:r>
        <w:t xml:space="preserve">shall be reviewed by the Committee at its first meeting in every </w:t>
      </w:r>
      <w:proofErr w:type="gramStart"/>
      <w:r w:rsidR="009A43AA">
        <w:t xml:space="preserve">administrative </w:t>
      </w:r>
      <w:r>
        <w:t xml:space="preserve"> year</w:t>
      </w:r>
      <w:proofErr w:type="gramEnd"/>
      <w:r>
        <w:t xml:space="preserve"> </w:t>
      </w:r>
      <w:r w:rsidR="009A43AA">
        <w:t xml:space="preserve">i.e. the first meeting after the Annual AGM of the Faculty, </w:t>
      </w:r>
      <w:r>
        <w:t xml:space="preserve">and any recommended changes shall be submitted to </w:t>
      </w:r>
      <w:r w:rsidR="00005772">
        <w:t>the Board</w:t>
      </w:r>
      <w:r>
        <w:t xml:space="preserve"> for approval.</w:t>
      </w:r>
    </w:p>
    <w:p w:rsidR="00C343F5" w:rsidRDefault="00C343F5" w:rsidP="008A67E5">
      <w:pPr>
        <w:pStyle w:val="NoSpacing"/>
      </w:pPr>
    </w:p>
    <w:p w:rsidR="00C343F5" w:rsidRPr="008A67E5" w:rsidRDefault="00C343F5" w:rsidP="008A67E5">
      <w:pPr>
        <w:pStyle w:val="NoSpacing"/>
      </w:pPr>
    </w:p>
    <w:sectPr w:rsidR="00C343F5" w:rsidRPr="008A67E5" w:rsidSect="00D05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0BDF"/>
    <w:multiLevelType w:val="hybridMultilevel"/>
    <w:tmpl w:val="94C277C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E77922"/>
    <w:multiLevelType w:val="hybridMultilevel"/>
    <w:tmpl w:val="69A0B6BE"/>
    <w:lvl w:ilvl="0" w:tplc="2452E2BA">
      <w:start w:val="1"/>
      <w:numFmt w:val="lowerLetter"/>
      <w:lvlText w:val="%1."/>
      <w:lvlJc w:val="left"/>
      <w:pPr>
        <w:ind w:left="1440" w:hanging="360"/>
      </w:pPr>
      <w:rPr>
        <w:rFonts w:ascii="Calibri" w:eastAsia="Times New Roman"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7E234F65"/>
    <w:multiLevelType w:val="hybridMultilevel"/>
    <w:tmpl w:val="C6CE7BB4"/>
    <w:lvl w:ilvl="0" w:tplc="1809000F">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2D0"/>
    <w:rsid w:val="000021CE"/>
    <w:rsid w:val="00005772"/>
    <w:rsid w:val="00184200"/>
    <w:rsid w:val="001F02D0"/>
    <w:rsid w:val="00411D63"/>
    <w:rsid w:val="004C4D09"/>
    <w:rsid w:val="00602705"/>
    <w:rsid w:val="006E3AE7"/>
    <w:rsid w:val="008A67E5"/>
    <w:rsid w:val="009258C7"/>
    <w:rsid w:val="009A43AA"/>
    <w:rsid w:val="009D4C44"/>
    <w:rsid w:val="00A72783"/>
    <w:rsid w:val="00AA118C"/>
    <w:rsid w:val="00AC522D"/>
    <w:rsid w:val="00B47A8B"/>
    <w:rsid w:val="00B63D91"/>
    <w:rsid w:val="00C343F5"/>
    <w:rsid w:val="00C847B2"/>
    <w:rsid w:val="00CD6D07"/>
    <w:rsid w:val="00D05A43"/>
    <w:rsid w:val="00D31C4C"/>
    <w:rsid w:val="00F42E11"/>
    <w:rsid w:val="00F7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05"/>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D0"/>
    <w:pPr>
      <w:spacing w:after="0" w:line="240" w:lineRule="auto"/>
    </w:pPr>
  </w:style>
  <w:style w:type="paragraph" w:styleId="ListParagraph">
    <w:name w:val="List Paragraph"/>
    <w:basedOn w:val="Normal"/>
    <w:uiPriority w:val="34"/>
    <w:qFormat/>
    <w:rsid w:val="00602705"/>
    <w:pPr>
      <w:ind w:left="720"/>
      <w:contextualSpacing/>
    </w:pPr>
  </w:style>
  <w:style w:type="paragraph" w:styleId="BalloonText">
    <w:name w:val="Balloon Text"/>
    <w:basedOn w:val="Normal"/>
    <w:link w:val="BalloonTextChar"/>
    <w:uiPriority w:val="99"/>
    <w:semiHidden/>
    <w:unhideWhenUsed/>
    <w:rsid w:val="00F4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11"/>
    <w:rPr>
      <w:rFonts w:ascii="Tahoma" w:eastAsia="Times New Roman"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05"/>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D0"/>
    <w:pPr>
      <w:spacing w:after="0" w:line="240" w:lineRule="auto"/>
    </w:pPr>
  </w:style>
  <w:style w:type="paragraph" w:styleId="ListParagraph">
    <w:name w:val="List Paragraph"/>
    <w:basedOn w:val="Normal"/>
    <w:uiPriority w:val="34"/>
    <w:qFormat/>
    <w:rsid w:val="00602705"/>
    <w:pPr>
      <w:ind w:left="720"/>
      <w:contextualSpacing/>
    </w:pPr>
  </w:style>
  <w:style w:type="paragraph" w:styleId="BalloonText">
    <w:name w:val="Balloon Text"/>
    <w:basedOn w:val="Normal"/>
    <w:link w:val="BalloonTextChar"/>
    <w:uiPriority w:val="99"/>
    <w:semiHidden/>
    <w:unhideWhenUsed/>
    <w:rsid w:val="00F4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11"/>
    <w:rPr>
      <w:rFonts w:ascii="Tahoma" w:eastAsia="Times New Roman"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1338263386">
      <w:bodyDiv w:val="1"/>
      <w:marLeft w:val="0"/>
      <w:marRight w:val="0"/>
      <w:marTop w:val="0"/>
      <w:marBottom w:val="0"/>
      <w:divBdr>
        <w:top w:val="none" w:sz="0" w:space="0" w:color="auto"/>
        <w:left w:val="none" w:sz="0" w:space="0" w:color="auto"/>
        <w:bottom w:val="none" w:sz="0" w:space="0" w:color="auto"/>
        <w:right w:val="none" w:sz="0" w:space="0" w:color="auto"/>
      </w:divBdr>
      <w:divsChild>
        <w:div w:id="728460754">
          <w:marLeft w:val="0"/>
          <w:marRight w:val="0"/>
          <w:marTop w:val="0"/>
          <w:marBottom w:val="0"/>
          <w:divBdr>
            <w:top w:val="none" w:sz="0" w:space="0" w:color="auto"/>
            <w:left w:val="none" w:sz="0" w:space="0" w:color="auto"/>
            <w:bottom w:val="none" w:sz="0" w:space="0" w:color="auto"/>
            <w:right w:val="none" w:sz="0" w:space="0" w:color="auto"/>
          </w:divBdr>
        </w:div>
        <w:div w:id="727608823">
          <w:marLeft w:val="0"/>
          <w:marRight w:val="0"/>
          <w:marTop w:val="0"/>
          <w:marBottom w:val="0"/>
          <w:divBdr>
            <w:top w:val="none" w:sz="0" w:space="0" w:color="auto"/>
            <w:left w:val="none" w:sz="0" w:space="0" w:color="auto"/>
            <w:bottom w:val="none" w:sz="0" w:space="0" w:color="auto"/>
            <w:right w:val="none" w:sz="0" w:space="0" w:color="auto"/>
          </w:divBdr>
        </w:div>
        <w:div w:id="1367947975">
          <w:marLeft w:val="0"/>
          <w:marRight w:val="0"/>
          <w:marTop w:val="0"/>
          <w:marBottom w:val="0"/>
          <w:divBdr>
            <w:top w:val="none" w:sz="0" w:space="0" w:color="auto"/>
            <w:left w:val="none" w:sz="0" w:space="0" w:color="auto"/>
            <w:bottom w:val="none" w:sz="0" w:space="0" w:color="auto"/>
            <w:right w:val="none" w:sz="0" w:space="0" w:color="auto"/>
          </w:divBdr>
        </w:div>
        <w:div w:id="1858496181">
          <w:marLeft w:val="0"/>
          <w:marRight w:val="0"/>
          <w:marTop w:val="0"/>
          <w:marBottom w:val="0"/>
          <w:divBdr>
            <w:top w:val="none" w:sz="0" w:space="0" w:color="auto"/>
            <w:left w:val="none" w:sz="0" w:space="0" w:color="auto"/>
            <w:bottom w:val="none" w:sz="0" w:space="0" w:color="auto"/>
            <w:right w:val="none" w:sz="0" w:space="0" w:color="auto"/>
          </w:divBdr>
        </w:div>
        <w:div w:id="1564213994">
          <w:marLeft w:val="0"/>
          <w:marRight w:val="0"/>
          <w:marTop w:val="0"/>
          <w:marBottom w:val="0"/>
          <w:divBdr>
            <w:top w:val="none" w:sz="0" w:space="0" w:color="auto"/>
            <w:left w:val="none" w:sz="0" w:space="0" w:color="auto"/>
            <w:bottom w:val="none" w:sz="0" w:space="0" w:color="auto"/>
            <w:right w:val="none" w:sz="0" w:space="0" w:color="auto"/>
          </w:divBdr>
        </w:div>
        <w:div w:id="1660502521">
          <w:marLeft w:val="0"/>
          <w:marRight w:val="0"/>
          <w:marTop w:val="0"/>
          <w:marBottom w:val="0"/>
          <w:divBdr>
            <w:top w:val="none" w:sz="0" w:space="0" w:color="auto"/>
            <w:left w:val="none" w:sz="0" w:space="0" w:color="auto"/>
            <w:bottom w:val="none" w:sz="0" w:space="0" w:color="auto"/>
            <w:right w:val="none" w:sz="0" w:space="0" w:color="auto"/>
          </w:divBdr>
        </w:div>
        <w:div w:id="9694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Dr Dermot Phelan</cp:lastModifiedBy>
  <cp:revision>2</cp:revision>
  <dcterms:created xsi:type="dcterms:W3CDTF">2014-10-29T16:06:00Z</dcterms:created>
  <dcterms:modified xsi:type="dcterms:W3CDTF">2014-10-29T16:06:00Z</dcterms:modified>
</cp:coreProperties>
</file>